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2B210" w14:textId="77777777" w:rsidR="00482014" w:rsidRDefault="00482014" w:rsidP="00482014">
      <w:pPr>
        <w:pStyle w:val="NoSpacing"/>
      </w:pPr>
      <w:bookmarkStart w:id="0" w:name="_GoBack"/>
      <w:r>
        <w:rPr>
          <w:u w:val="single"/>
        </w:rPr>
        <w:t>John SAPURTON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bookmarkEnd w:id="0"/>
    <w:p w14:paraId="77C5E18E" w14:textId="77777777" w:rsidR="00482014" w:rsidRDefault="00482014" w:rsidP="00482014">
      <w:pPr>
        <w:pStyle w:val="NoSpacing"/>
      </w:pPr>
    </w:p>
    <w:p w14:paraId="7D6B0B4E" w14:textId="77777777" w:rsidR="00482014" w:rsidRDefault="00482014" w:rsidP="00482014">
      <w:pPr>
        <w:pStyle w:val="NoSpacing"/>
      </w:pPr>
    </w:p>
    <w:p w14:paraId="0E9D9FF5" w14:textId="77777777" w:rsidR="00482014" w:rsidRDefault="00482014" w:rsidP="00482014">
      <w:pPr>
        <w:pStyle w:val="NoSpacing"/>
      </w:pPr>
      <w:r>
        <w:tab/>
        <w:t>1484</w:t>
      </w:r>
      <w:r>
        <w:tab/>
        <w:t xml:space="preserve">He made a plaint of trespass and taking a dog against John </w:t>
      </w:r>
      <w:proofErr w:type="spellStart"/>
      <w:r>
        <w:t>Bruet</w:t>
      </w:r>
      <w:proofErr w:type="spellEnd"/>
      <w:r>
        <w:t>(q.v.) and</w:t>
      </w:r>
    </w:p>
    <w:p w14:paraId="500E2DC7" w14:textId="77777777" w:rsidR="00482014" w:rsidRDefault="00482014" w:rsidP="00482014">
      <w:pPr>
        <w:pStyle w:val="NoSpacing"/>
      </w:pPr>
      <w:r>
        <w:tab/>
      </w:r>
      <w:r>
        <w:tab/>
        <w:t xml:space="preserve">John Benet(q.v.), both of </w:t>
      </w:r>
      <w:proofErr w:type="spellStart"/>
      <w:r>
        <w:t>Fyfield</w:t>
      </w:r>
      <w:proofErr w:type="spellEnd"/>
      <w:r>
        <w:t>, Essex.</w:t>
      </w:r>
    </w:p>
    <w:p w14:paraId="4AFF18D6" w14:textId="77777777" w:rsidR="00482014" w:rsidRDefault="00482014" w:rsidP="00482014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3768B903" w14:textId="77777777" w:rsidR="00482014" w:rsidRDefault="00482014" w:rsidP="00482014">
      <w:pPr>
        <w:pStyle w:val="NoSpacing"/>
      </w:pPr>
    </w:p>
    <w:p w14:paraId="478E77D0" w14:textId="77777777" w:rsidR="00482014" w:rsidRDefault="00482014" w:rsidP="00482014">
      <w:pPr>
        <w:pStyle w:val="NoSpacing"/>
      </w:pPr>
    </w:p>
    <w:p w14:paraId="3F974A98" w14:textId="77777777" w:rsidR="00482014" w:rsidRDefault="00482014" w:rsidP="00482014">
      <w:pPr>
        <w:pStyle w:val="NoSpacing"/>
      </w:pPr>
      <w:r>
        <w:t>16 December 2018</w:t>
      </w:r>
    </w:p>
    <w:p w14:paraId="5093FB61" w14:textId="77777777" w:rsidR="006B2F86" w:rsidRPr="00E71FC3" w:rsidRDefault="0048201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3FA81" w14:textId="77777777" w:rsidR="00482014" w:rsidRDefault="00482014" w:rsidP="00E71FC3">
      <w:pPr>
        <w:spacing w:after="0" w:line="240" w:lineRule="auto"/>
      </w:pPr>
      <w:r>
        <w:separator/>
      </w:r>
    </w:p>
  </w:endnote>
  <w:endnote w:type="continuationSeparator" w:id="0">
    <w:p w14:paraId="2E4F8CD1" w14:textId="77777777" w:rsidR="00482014" w:rsidRDefault="004820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E1A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F9260" w14:textId="77777777" w:rsidR="00482014" w:rsidRDefault="00482014" w:rsidP="00E71FC3">
      <w:pPr>
        <w:spacing w:after="0" w:line="240" w:lineRule="auto"/>
      </w:pPr>
      <w:r>
        <w:separator/>
      </w:r>
    </w:p>
  </w:footnote>
  <w:footnote w:type="continuationSeparator" w:id="0">
    <w:p w14:paraId="6F7CAA23" w14:textId="77777777" w:rsidR="00482014" w:rsidRDefault="004820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014"/>
    <w:rsid w:val="001A7C09"/>
    <w:rsid w:val="0048201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27B3F"/>
  <w15:chartTrackingRefBased/>
  <w15:docId w15:val="{0A973CB9-B9A3-4241-B811-DB547D2C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20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2018-12-18T19:05:00Z</dcterms:created>
  <dcterms:modified xsi:type="dcterms:W3CDTF">2018-12-18T19:06:00Z</dcterms:modified>
</cp:coreProperties>
</file>